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49" w:rsidRDefault="00E46849"/>
    <w:tbl>
      <w:tblPr>
        <w:tblW w:w="79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241"/>
        <w:gridCol w:w="377"/>
        <w:gridCol w:w="517"/>
        <w:gridCol w:w="517"/>
        <w:gridCol w:w="517"/>
        <w:gridCol w:w="517"/>
        <w:gridCol w:w="517"/>
        <w:gridCol w:w="517"/>
        <w:gridCol w:w="377"/>
        <w:gridCol w:w="642"/>
        <w:gridCol w:w="751"/>
        <w:gridCol w:w="470"/>
      </w:tblGrid>
      <w:tr w:rsidR="002F6B0D" w:rsidRPr="002F6B0D" w:rsidTr="002F6B0D">
        <w:trPr>
          <w:trHeight w:val="390"/>
        </w:trPr>
        <w:tc>
          <w:tcPr>
            <w:tcW w:w="7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lang w:eastAsia="hu-HU"/>
              </w:rPr>
              <w:t>NUB SPORT ULTI DÖNTŐ , KISVÁRDA , 2019.11.16</w:t>
            </w:r>
          </w:p>
        </w:tc>
      </w:tr>
      <w:tr w:rsidR="002F6B0D" w:rsidRPr="002F6B0D" w:rsidTr="002F6B0D">
        <w:trPr>
          <w:trHeight w:val="21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F1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F2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F4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F5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F6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F7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F8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MP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Várszegi Szilárd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56,75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Hajdú Károly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55,42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Czigler János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45,37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Srágli</w:t>
            </w:r>
            <w:proofErr w:type="spellEnd"/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György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52,25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Szabó Bertalan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43,12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Tóth </w:t>
            </w:r>
            <w:proofErr w:type="spellStart"/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H.Imre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355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46,96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7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Sarkadi Lilla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Dudás János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64,29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Ollár</w:t>
            </w:r>
            <w:proofErr w:type="spellEnd"/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Csaba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46,30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Tislér</w:t>
            </w:r>
            <w:proofErr w:type="spellEnd"/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Árpád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51,98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Szász István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354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46,83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Takáts Imre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48,54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Bánfalvi</w:t>
            </w:r>
            <w:proofErr w:type="spellEnd"/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45,90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70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Szombati József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46,16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Dienes János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387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51,19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Kiss János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57,14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Orzó Péter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40,34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Újváriné Marika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51,85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Gergály</w:t>
            </w:r>
            <w:proofErr w:type="spellEnd"/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49,34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Koch József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51,59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F6B0D" w:rsidRPr="002F6B0D" w:rsidTr="002F6B0D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Szendrey</w:t>
            </w:r>
            <w:proofErr w:type="spellEnd"/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 xml:space="preserve"> Gábor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48,54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2F6B0D" w:rsidRDefault="002F6B0D"/>
    <w:p w:rsidR="002F6B0D" w:rsidRDefault="002F6B0D">
      <w:r w:rsidRPr="002F6B0D">
        <w:lastRenderedPageBreak/>
        <w:drawing>
          <wp:inline distT="0" distB="0" distL="0" distR="0">
            <wp:extent cx="5931333" cy="7984273"/>
            <wp:effectExtent l="19050" t="0" r="12267" b="0"/>
            <wp:docPr id="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C7775" w:rsidRDefault="002C7775"/>
    <w:p w:rsidR="002C7775" w:rsidRDefault="002C7775"/>
    <w:p w:rsidR="002C7775" w:rsidRDefault="002C7775"/>
    <w:tbl>
      <w:tblPr>
        <w:tblW w:w="580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3493"/>
        <w:gridCol w:w="550"/>
        <w:gridCol w:w="1012"/>
        <w:gridCol w:w="745"/>
      </w:tblGrid>
      <w:tr w:rsidR="002F6B0D" w:rsidRPr="002F6B0D" w:rsidTr="002F6B0D">
        <w:trPr>
          <w:trHeight w:val="390"/>
        </w:trPr>
        <w:tc>
          <w:tcPr>
            <w:tcW w:w="5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A 2019.ÉVI SPORTULTI DÖNTŐ VÉGEREDMÉNYE</w:t>
            </w:r>
          </w:p>
        </w:tc>
      </w:tr>
      <w:tr w:rsidR="002F6B0D" w:rsidRPr="002F6B0D" w:rsidTr="002F6B0D">
        <w:trPr>
          <w:trHeight w:val="510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MP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Dudás János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64,29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200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>Kiss János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57,14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180</w:t>
            </w:r>
          </w:p>
        </w:tc>
      </w:tr>
      <w:tr w:rsidR="002F6B0D" w:rsidRPr="002F6B0D" w:rsidTr="002F6B0D">
        <w:trPr>
          <w:trHeight w:val="48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>Várszegi Szilárd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56,75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170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>Hajdú Károly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55,42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160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</w:pPr>
            <w:proofErr w:type="spellStart"/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>Srágli</w:t>
            </w:r>
            <w:proofErr w:type="spellEnd"/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 xml:space="preserve"> György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52,25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150</w:t>
            </w:r>
          </w:p>
        </w:tc>
      </w:tr>
      <w:tr w:rsidR="002F6B0D" w:rsidRPr="002F6B0D" w:rsidTr="002F6B0D">
        <w:trPr>
          <w:trHeight w:val="48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proofErr w:type="spellStart"/>
            <w:r w:rsidRPr="002F6B0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Tislér</w:t>
            </w:r>
            <w:proofErr w:type="spellEnd"/>
            <w:r w:rsidRPr="002F6B0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 xml:space="preserve"> Árpád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51,98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140</w:t>
            </w:r>
          </w:p>
        </w:tc>
      </w:tr>
      <w:tr w:rsidR="002F6B0D" w:rsidRPr="002F6B0D" w:rsidTr="002F6B0D">
        <w:trPr>
          <w:trHeight w:val="48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>Újváriné Marika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51,85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130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>Koch József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51,59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120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>Dienes János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51,19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110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>Sarkadi Lilla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50,13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100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>Gergály</w:t>
            </w:r>
            <w:proofErr w:type="spellEnd"/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 xml:space="preserve"> Gyula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49,34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90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Takáts Imre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48,54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80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>Szendrey</w:t>
            </w:r>
            <w:proofErr w:type="spellEnd"/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 xml:space="preserve"> Gábor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48,54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70</w:t>
            </w:r>
          </w:p>
        </w:tc>
      </w:tr>
      <w:tr w:rsidR="002F6B0D" w:rsidRPr="002F6B0D" w:rsidTr="002F6B0D">
        <w:trPr>
          <w:trHeight w:val="48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 xml:space="preserve">Tóth </w:t>
            </w:r>
            <w:proofErr w:type="spellStart"/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>H.Imre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46,96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60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Szász István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46,83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50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proofErr w:type="spellStart"/>
            <w:r w:rsidRPr="002F6B0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Ollár</w:t>
            </w:r>
            <w:proofErr w:type="spellEnd"/>
            <w:r w:rsidRPr="002F6B0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 xml:space="preserve"> Csaba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46,30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48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Szombati József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46,16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46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</w:pPr>
            <w:proofErr w:type="spellStart"/>
            <w:r w:rsidRPr="002F6B0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>Bánfalvi</w:t>
            </w:r>
            <w:proofErr w:type="spellEnd"/>
            <w:r w:rsidRPr="002F6B0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hu-HU"/>
              </w:rPr>
              <w:t xml:space="preserve"> László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45,90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44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>Czigler János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45,37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42</w:t>
            </w:r>
          </w:p>
        </w:tc>
      </w:tr>
      <w:tr w:rsidR="002F6B0D" w:rsidRPr="002F6B0D" w:rsidTr="002F6B0D">
        <w:trPr>
          <w:trHeight w:val="46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FFFFFF"/>
                <w:sz w:val="32"/>
                <w:szCs w:val="32"/>
                <w:lang w:eastAsia="hu-HU"/>
              </w:rPr>
              <w:t>Szabó Bertalan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43,12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40</w:t>
            </w:r>
          </w:p>
        </w:tc>
      </w:tr>
      <w:tr w:rsidR="002F6B0D" w:rsidRPr="002F6B0D" w:rsidTr="002F6B0D">
        <w:trPr>
          <w:trHeight w:val="48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b/>
                <w:bCs/>
                <w:color w:val="000000"/>
                <w:sz w:val="32"/>
                <w:szCs w:val="32"/>
                <w:lang w:eastAsia="hu-HU"/>
              </w:rPr>
              <w:t>Orzó Péter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t>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</w:pPr>
            <w:r w:rsidRPr="002F6B0D">
              <w:rPr>
                <w:rFonts w:ascii="Arial CE" w:eastAsia="Times New Roman" w:hAnsi="Arial CE" w:cs="Arial CE"/>
                <w:sz w:val="28"/>
                <w:szCs w:val="28"/>
                <w:lang w:eastAsia="hu-HU"/>
              </w:rPr>
              <w:t>40,34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38</w:t>
            </w:r>
          </w:p>
        </w:tc>
      </w:tr>
      <w:tr w:rsidR="002F6B0D" w:rsidRPr="002F6B0D" w:rsidTr="002F6B0D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F6B0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Kisvárda ,2019.11.16. , </w:t>
            </w:r>
            <w:proofErr w:type="spellStart"/>
            <w:r w:rsidRPr="002F6B0D">
              <w:rPr>
                <w:rFonts w:ascii="Calibri" w:eastAsia="Times New Roman" w:hAnsi="Calibri" w:cs="Calibri"/>
                <w:color w:val="000000"/>
                <w:lang w:eastAsia="hu-HU"/>
              </w:rPr>
              <w:t>Dr.Szabó</w:t>
            </w:r>
            <w:proofErr w:type="spellEnd"/>
            <w:r w:rsidRPr="002F6B0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Imre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B0D" w:rsidRPr="002F6B0D" w:rsidRDefault="002F6B0D" w:rsidP="002F6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2F6B0D" w:rsidRDefault="002F6B0D"/>
    <w:sectPr w:rsidR="002F6B0D" w:rsidSect="00E4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defaultTabStop w:val="708"/>
  <w:hyphenationZone w:val="425"/>
  <w:characterSpacingControl w:val="doNotCompress"/>
  <w:compat/>
  <w:rsids>
    <w:rsidRoot w:val="002F6B0D"/>
    <w:rsid w:val="002C7775"/>
    <w:rsid w:val="002F6B0D"/>
    <w:rsid w:val="00E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8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boi\Desktop\ULTI\2019\D&#246;nt&#337;\SPOR%20ULTI%20D&#214;NT&#214;-KISV&#193;RDA,%202019.11.16-07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barChart>
        <c:barDir val="col"/>
        <c:grouping val="stacked"/>
        <c:ser>
          <c:idx val="0"/>
          <c:order val="0"/>
          <c:tx>
            <c:strRef>
              <c:f>Grafikon!$B$4</c:f>
              <c:strCache>
                <c:ptCount val="1"/>
                <c:pt idx="0">
                  <c:v>F1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Grafikon!$A$5:$A$25</c:f>
              <c:strCache>
                <c:ptCount val="21"/>
                <c:pt idx="0">
                  <c:v>Várszegi Szilárd</c:v>
                </c:pt>
                <c:pt idx="1">
                  <c:v>Hajdú Károly</c:v>
                </c:pt>
                <c:pt idx="2">
                  <c:v>Czigler János</c:v>
                </c:pt>
                <c:pt idx="3">
                  <c:v>Srágli György</c:v>
                </c:pt>
                <c:pt idx="4">
                  <c:v>Szabó Bertalan</c:v>
                </c:pt>
                <c:pt idx="5">
                  <c:v>Tóth H.Imre</c:v>
                </c:pt>
                <c:pt idx="6">
                  <c:v>Sarkadi Lilla</c:v>
                </c:pt>
                <c:pt idx="7">
                  <c:v>Dudás János</c:v>
                </c:pt>
                <c:pt idx="8">
                  <c:v>Ollár Csaba</c:v>
                </c:pt>
                <c:pt idx="9">
                  <c:v>Tislér Árpád</c:v>
                </c:pt>
                <c:pt idx="10">
                  <c:v>Szász István</c:v>
                </c:pt>
                <c:pt idx="11">
                  <c:v>Takáts Imre</c:v>
                </c:pt>
                <c:pt idx="12">
                  <c:v>Bánfalvi László</c:v>
                </c:pt>
                <c:pt idx="13">
                  <c:v>Szombati József</c:v>
                </c:pt>
                <c:pt idx="14">
                  <c:v>Dienes János</c:v>
                </c:pt>
                <c:pt idx="15">
                  <c:v>Kiss János</c:v>
                </c:pt>
                <c:pt idx="16">
                  <c:v>Orzó Péter</c:v>
                </c:pt>
                <c:pt idx="17">
                  <c:v>Újváriné Marika</c:v>
                </c:pt>
                <c:pt idx="18">
                  <c:v>Gergály Gyula</c:v>
                </c:pt>
                <c:pt idx="19">
                  <c:v>Koch József</c:v>
                </c:pt>
                <c:pt idx="20">
                  <c:v>Szendrey Gábor</c:v>
                </c:pt>
              </c:strCache>
            </c:strRef>
          </c:cat>
          <c:val>
            <c:numRef>
              <c:f>Grafikon!$B$5:$B$25</c:f>
              <c:numCache>
                <c:formatCode>General</c:formatCode>
                <c:ptCount val="21"/>
                <c:pt idx="0">
                  <c:v>64</c:v>
                </c:pt>
                <c:pt idx="1">
                  <c:v>37</c:v>
                </c:pt>
                <c:pt idx="2">
                  <c:v>57</c:v>
                </c:pt>
                <c:pt idx="3">
                  <c:v>39</c:v>
                </c:pt>
                <c:pt idx="4">
                  <c:v>63</c:v>
                </c:pt>
                <c:pt idx="5">
                  <c:v>59</c:v>
                </c:pt>
                <c:pt idx="6">
                  <c:v>59</c:v>
                </c:pt>
                <c:pt idx="7">
                  <c:v>57</c:v>
                </c:pt>
                <c:pt idx="8">
                  <c:v>54</c:v>
                </c:pt>
                <c:pt idx="9">
                  <c:v>81</c:v>
                </c:pt>
                <c:pt idx="10">
                  <c:v>47</c:v>
                </c:pt>
                <c:pt idx="11">
                  <c:v>65</c:v>
                </c:pt>
                <c:pt idx="12">
                  <c:v>39</c:v>
                </c:pt>
                <c:pt idx="13">
                  <c:v>35</c:v>
                </c:pt>
                <c:pt idx="14">
                  <c:v>58</c:v>
                </c:pt>
                <c:pt idx="15">
                  <c:v>54</c:v>
                </c:pt>
                <c:pt idx="16">
                  <c:v>48</c:v>
                </c:pt>
                <c:pt idx="17">
                  <c:v>53</c:v>
                </c:pt>
                <c:pt idx="18">
                  <c:v>58</c:v>
                </c:pt>
                <c:pt idx="19">
                  <c:v>53</c:v>
                </c:pt>
                <c:pt idx="20">
                  <c:v>54</c:v>
                </c:pt>
              </c:numCache>
            </c:numRef>
          </c:val>
        </c:ser>
        <c:ser>
          <c:idx val="1"/>
          <c:order val="1"/>
          <c:tx>
            <c:strRef>
              <c:f>Grafikon!$D$4</c:f>
              <c:strCache>
                <c:ptCount val="1"/>
                <c:pt idx="0">
                  <c:v>F2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Grafikon!$D$5:$D$25</c:f>
              <c:numCache>
                <c:formatCode>General</c:formatCode>
                <c:ptCount val="21"/>
                <c:pt idx="0">
                  <c:v>76</c:v>
                </c:pt>
                <c:pt idx="1">
                  <c:v>66</c:v>
                </c:pt>
                <c:pt idx="2">
                  <c:v>47</c:v>
                </c:pt>
                <c:pt idx="3">
                  <c:v>58</c:v>
                </c:pt>
                <c:pt idx="4">
                  <c:v>27</c:v>
                </c:pt>
                <c:pt idx="5">
                  <c:v>64</c:v>
                </c:pt>
                <c:pt idx="6">
                  <c:v>40</c:v>
                </c:pt>
                <c:pt idx="7">
                  <c:v>64</c:v>
                </c:pt>
                <c:pt idx="8">
                  <c:v>62</c:v>
                </c:pt>
                <c:pt idx="9">
                  <c:v>44</c:v>
                </c:pt>
                <c:pt idx="10">
                  <c:v>50</c:v>
                </c:pt>
                <c:pt idx="11">
                  <c:v>45</c:v>
                </c:pt>
                <c:pt idx="12">
                  <c:v>37</c:v>
                </c:pt>
                <c:pt idx="13">
                  <c:v>76</c:v>
                </c:pt>
                <c:pt idx="14">
                  <c:v>75</c:v>
                </c:pt>
                <c:pt idx="15">
                  <c:v>51</c:v>
                </c:pt>
                <c:pt idx="16">
                  <c:v>30</c:v>
                </c:pt>
                <c:pt idx="17">
                  <c:v>54</c:v>
                </c:pt>
                <c:pt idx="18">
                  <c:v>59</c:v>
                </c:pt>
                <c:pt idx="19">
                  <c:v>57</c:v>
                </c:pt>
                <c:pt idx="20">
                  <c:v>52</c:v>
                </c:pt>
              </c:numCache>
            </c:numRef>
          </c:val>
        </c:ser>
        <c:ser>
          <c:idx val="2"/>
          <c:order val="2"/>
          <c:tx>
            <c:strRef>
              <c:f>Grafikon!$F$4</c:f>
              <c:strCache>
                <c:ptCount val="1"/>
                <c:pt idx="0">
                  <c:v>F3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Grafikon!$F$5:$F$25</c:f>
              <c:numCache>
                <c:formatCode>General</c:formatCode>
                <c:ptCount val="21"/>
                <c:pt idx="0">
                  <c:v>68</c:v>
                </c:pt>
                <c:pt idx="1">
                  <c:v>62</c:v>
                </c:pt>
                <c:pt idx="2">
                  <c:v>45</c:v>
                </c:pt>
                <c:pt idx="3">
                  <c:v>58</c:v>
                </c:pt>
                <c:pt idx="4">
                  <c:v>23</c:v>
                </c:pt>
                <c:pt idx="5">
                  <c:v>55</c:v>
                </c:pt>
                <c:pt idx="6">
                  <c:v>67</c:v>
                </c:pt>
                <c:pt idx="7">
                  <c:v>85</c:v>
                </c:pt>
                <c:pt idx="8">
                  <c:v>57</c:v>
                </c:pt>
                <c:pt idx="9">
                  <c:v>55</c:v>
                </c:pt>
                <c:pt idx="10">
                  <c:v>43</c:v>
                </c:pt>
                <c:pt idx="11">
                  <c:v>30</c:v>
                </c:pt>
                <c:pt idx="12">
                  <c:v>66</c:v>
                </c:pt>
                <c:pt idx="13">
                  <c:v>42</c:v>
                </c:pt>
                <c:pt idx="14">
                  <c:v>61</c:v>
                </c:pt>
                <c:pt idx="15">
                  <c:v>67</c:v>
                </c:pt>
                <c:pt idx="16">
                  <c:v>37</c:v>
                </c:pt>
                <c:pt idx="17">
                  <c:v>57</c:v>
                </c:pt>
                <c:pt idx="18">
                  <c:v>55</c:v>
                </c:pt>
                <c:pt idx="19">
                  <c:v>57</c:v>
                </c:pt>
                <c:pt idx="20">
                  <c:v>44</c:v>
                </c:pt>
              </c:numCache>
            </c:numRef>
          </c:val>
        </c:ser>
        <c:ser>
          <c:idx val="3"/>
          <c:order val="3"/>
          <c:tx>
            <c:strRef>
              <c:f>Grafikon!$H$4</c:f>
              <c:strCache>
                <c:ptCount val="1"/>
                <c:pt idx="0">
                  <c:v>F4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Grafikon!$H$5:$H$25</c:f>
              <c:numCache>
                <c:formatCode>General</c:formatCode>
                <c:ptCount val="21"/>
                <c:pt idx="0">
                  <c:v>49</c:v>
                </c:pt>
                <c:pt idx="1">
                  <c:v>68</c:v>
                </c:pt>
                <c:pt idx="2">
                  <c:v>41</c:v>
                </c:pt>
                <c:pt idx="3">
                  <c:v>58</c:v>
                </c:pt>
                <c:pt idx="4">
                  <c:v>49</c:v>
                </c:pt>
                <c:pt idx="5">
                  <c:v>55</c:v>
                </c:pt>
                <c:pt idx="6">
                  <c:v>58</c:v>
                </c:pt>
                <c:pt idx="7">
                  <c:v>76</c:v>
                </c:pt>
                <c:pt idx="8">
                  <c:v>53</c:v>
                </c:pt>
                <c:pt idx="9">
                  <c:v>54</c:v>
                </c:pt>
                <c:pt idx="10">
                  <c:v>56</c:v>
                </c:pt>
                <c:pt idx="11">
                  <c:v>54</c:v>
                </c:pt>
                <c:pt idx="12">
                  <c:v>41</c:v>
                </c:pt>
                <c:pt idx="13">
                  <c:v>44</c:v>
                </c:pt>
                <c:pt idx="14">
                  <c:v>48</c:v>
                </c:pt>
                <c:pt idx="15">
                  <c:v>64</c:v>
                </c:pt>
                <c:pt idx="16">
                  <c:v>67</c:v>
                </c:pt>
                <c:pt idx="17">
                  <c:v>52</c:v>
                </c:pt>
                <c:pt idx="18">
                  <c:v>39</c:v>
                </c:pt>
                <c:pt idx="19">
                  <c:v>56</c:v>
                </c:pt>
                <c:pt idx="20">
                  <c:v>52</c:v>
                </c:pt>
              </c:numCache>
            </c:numRef>
          </c:val>
        </c:ser>
        <c:ser>
          <c:idx val="4"/>
          <c:order val="4"/>
          <c:tx>
            <c:strRef>
              <c:f>Grafikon!$J$4</c:f>
              <c:strCache>
                <c:ptCount val="1"/>
                <c:pt idx="0">
                  <c:v>F5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Grafikon!$J$5:$J$25</c:f>
              <c:numCache>
                <c:formatCode>General</c:formatCode>
                <c:ptCount val="21"/>
                <c:pt idx="0">
                  <c:v>50</c:v>
                </c:pt>
                <c:pt idx="1">
                  <c:v>70</c:v>
                </c:pt>
                <c:pt idx="2">
                  <c:v>49</c:v>
                </c:pt>
                <c:pt idx="3">
                  <c:v>65</c:v>
                </c:pt>
                <c:pt idx="4">
                  <c:v>42</c:v>
                </c:pt>
                <c:pt idx="5">
                  <c:v>37</c:v>
                </c:pt>
                <c:pt idx="6">
                  <c:v>65</c:v>
                </c:pt>
                <c:pt idx="7">
                  <c:v>64</c:v>
                </c:pt>
                <c:pt idx="8">
                  <c:v>48</c:v>
                </c:pt>
                <c:pt idx="9">
                  <c:v>49</c:v>
                </c:pt>
                <c:pt idx="10">
                  <c:v>48</c:v>
                </c:pt>
                <c:pt idx="11">
                  <c:v>58</c:v>
                </c:pt>
                <c:pt idx="12">
                  <c:v>68</c:v>
                </c:pt>
                <c:pt idx="13">
                  <c:v>43</c:v>
                </c:pt>
                <c:pt idx="14">
                  <c:v>51</c:v>
                </c:pt>
                <c:pt idx="15">
                  <c:v>58</c:v>
                </c:pt>
                <c:pt idx="16">
                  <c:v>53</c:v>
                </c:pt>
                <c:pt idx="17">
                  <c:v>66</c:v>
                </c:pt>
                <c:pt idx="18">
                  <c:v>46</c:v>
                </c:pt>
                <c:pt idx="19">
                  <c:v>50</c:v>
                </c:pt>
                <c:pt idx="20">
                  <c:v>54</c:v>
                </c:pt>
              </c:numCache>
            </c:numRef>
          </c:val>
        </c:ser>
        <c:ser>
          <c:idx val="5"/>
          <c:order val="5"/>
          <c:tx>
            <c:strRef>
              <c:f>Grafikon!$L$4</c:f>
              <c:strCache>
                <c:ptCount val="1"/>
                <c:pt idx="0">
                  <c:v>F6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Grafikon!$L$5:$L$25</c:f>
              <c:numCache>
                <c:formatCode>General</c:formatCode>
                <c:ptCount val="21"/>
                <c:pt idx="0">
                  <c:v>47</c:v>
                </c:pt>
                <c:pt idx="1">
                  <c:v>58</c:v>
                </c:pt>
                <c:pt idx="2">
                  <c:v>58</c:v>
                </c:pt>
                <c:pt idx="3">
                  <c:v>63</c:v>
                </c:pt>
                <c:pt idx="4">
                  <c:v>62</c:v>
                </c:pt>
                <c:pt idx="5">
                  <c:v>42</c:v>
                </c:pt>
                <c:pt idx="6">
                  <c:v>48</c:v>
                </c:pt>
                <c:pt idx="7">
                  <c:v>76</c:v>
                </c:pt>
                <c:pt idx="8">
                  <c:v>33</c:v>
                </c:pt>
                <c:pt idx="9">
                  <c:v>46</c:v>
                </c:pt>
                <c:pt idx="10">
                  <c:v>54</c:v>
                </c:pt>
                <c:pt idx="11">
                  <c:v>55</c:v>
                </c:pt>
                <c:pt idx="12">
                  <c:v>54</c:v>
                </c:pt>
                <c:pt idx="13">
                  <c:v>60</c:v>
                </c:pt>
                <c:pt idx="14">
                  <c:v>55</c:v>
                </c:pt>
                <c:pt idx="15">
                  <c:v>54</c:v>
                </c:pt>
                <c:pt idx="16">
                  <c:v>31</c:v>
                </c:pt>
                <c:pt idx="17">
                  <c:v>61</c:v>
                </c:pt>
                <c:pt idx="18">
                  <c:v>74</c:v>
                </c:pt>
                <c:pt idx="19">
                  <c:v>61</c:v>
                </c:pt>
                <c:pt idx="20">
                  <c:v>42</c:v>
                </c:pt>
              </c:numCache>
            </c:numRef>
          </c:val>
        </c:ser>
        <c:ser>
          <c:idx val="6"/>
          <c:order val="6"/>
          <c:tx>
            <c:strRef>
              <c:f>Grafikon!$N$4</c:f>
              <c:strCache>
                <c:ptCount val="1"/>
                <c:pt idx="0">
                  <c:v>F7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Grafikon!$N$5:$N$25</c:f>
              <c:numCache>
                <c:formatCode>General</c:formatCode>
                <c:ptCount val="21"/>
                <c:pt idx="0">
                  <c:v>75</c:v>
                </c:pt>
                <c:pt idx="1">
                  <c:v>58</c:v>
                </c:pt>
                <c:pt idx="2">
                  <c:v>46</c:v>
                </c:pt>
                <c:pt idx="3">
                  <c:v>54</c:v>
                </c:pt>
                <c:pt idx="4">
                  <c:v>60</c:v>
                </c:pt>
                <c:pt idx="5">
                  <c:v>43</c:v>
                </c:pt>
                <c:pt idx="6">
                  <c:v>42</c:v>
                </c:pt>
                <c:pt idx="7">
                  <c:v>64</c:v>
                </c:pt>
                <c:pt idx="8">
                  <c:v>43</c:v>
                </c:pt>
                <c:pt idx="9">
                  <c:v>64</c:v>
                </c:pt>
                <c:pt idx="10">
                  <c:v>56</c:v>
                </c:pt>
                <c:pt idx="11">
                  <c:v>60</c:v>
                </c:pt>
                <c:pt idx="12">
                  <c:v>42</c:v>
                </c:pt>
                <c:pt idx="13">
                  <c:v>49</c:v>
                </c:pt>
                <c:pt idx="14">
                  <c:v>39</c:v>
                </c:pt>
                <c:pt idx="15">
                  <c:v>84</c:v>
                </c:pt>
                <c:pt idx="16">
                  <c:v>39</c:v>
                </c:pt>
                <c:pt idx="17">
                  <c:v>49</c:v>
                </c:pt>
                <c:pt idx="18">
                  <c:v>42</c:v>
                </c:pt>
                <c:pt idx="19">
                  <c:v>56</c:v>
                </c:pt>
                <c:pt idx="20">
                  <c:v>69</c:v>
                </c:pt>
              </c:numCache>
            </c:numRef>
          </c:val>
        </c:ser>
        <c:overlap val="100"/>
        <c:axId val="130363776"/>
        <c:axId val="130365312"/>
      </c:barChart>
      <c:catAx>
        <c:axId val="130363776"/>
        <c:scaling>
          <c:orientation val="minMax"/>
        </c:scaling>
        <c:axPos val="b"/>
        <c:tickLblPos val="nextTo"/>
        <c:spPr>
          <a:ln w="12700">
            <a:solidFill>
              <a:sysClr val="windowText" lastClr="000000"/>
            </a:solidFill>
          </a:ln>
        </c:spPr>
        <c:crossAx val="130365312"/>
        <c:crosses val="autoZero"/>
        <c:auto val="1"/>
        <c:lblAlgn val="ctr"/>
        <c:lblOffset val="100"/>
      </c:catAx>
      <c:valAx>
        <c:axId val="130365312"/>
        <c:scaling>
          <c:orientation val="minMax"/>
        </c:scaling>
        <c:axPos val="l"/>
        <c:majorGridlines/>
        <c:numFmt formatCode="General" sourceLinked="1"/>
        <c:tickLblPos val="nextTo"/>
        <c:spPr>
          <a:ln w="12700">
            <a:solidFill>
              <a:schemeClr val="tx1"/>
            </a:solidFill>
          </a:ln>
        </c:spPr>
        <c:crossAx val="130363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2019-11-17T15:03:00Z</dcterms:created>
  <dcterms:modified xsi:type="dcterms:W3CDTF">2019-11-17T15:15:00Z</dcterms:modified>
</cp:coreProperties>
</file>